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a5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5"/>
        <w:gridCol w:w="6380"/>
      </w:tblGrid>
      <w:tr>
        <w:trPr/>
        <w:tc>
          <w:tcPr>
            <w:tcW w:w="322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1857375" cy="15621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32"/>
                <w:szCs w:val="32"/>
              </w:rPr>
              <w:t>Автономная некоммерческая организация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br/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 « Кризисный центр для женщин»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br/>
              <w:t xml:space="preserve">160022, г. Вологда, ул. Ярославская,30 </w:t>
              <w:br/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lang w:val="en-US"/>
              </w:rPr>
              <w:t xml:space="preserve">E-mail: </w:t>
            </w:r>
            <w:hyperlink r:id="rId3">
              <w:r>
                <w:rPr>
                  <w:rFonts w:cs="Times New Roman" w:ascii="Times New Roman" w:hAnsi="Times New Roman"/>
                  <w:b/>
                  <w:bCs/>
                  <w:sz w:val="32"/>
                  <w:szCs w:val="32"/>
                </w:rPr>
                <w:t>kriziscentrvologda@mail.ru</w:t>
              </w:r>
            </w:hyperlink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Style w:val="Strong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ПОЛОЖЕНИЕ КОНКУРСЕ ТВОРЧЕСКИХ  РАБОТ ЖИТЕЛЕЙ ВОЛОГОДСКОЙ ОБЛАСТИ</w:t>
      </w:r>
      <w:r>
        <w:rPr>
          <w:rStyle w:val="Strong"/>
          <w:rFonts w:cs="Times New Roman"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 «ВОЛОГОДСКАЯ ОТКРЫТКА ПОБЕДЫ-2023»</w:t>
      </w:r>
    </w:p>
    <w:p>
      <w:pPr>
        <w:pStyle w:val="Style20"/>
        <w:widowControl/>
        <w:spacing w:before="0" w:after="0"/>
        <w:ind w:left="0" w:right="0" w:hanging="0"/>
        <w:jc w:val="center"/>
        <w:rPr/>
      </w:pP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  <w:t>Общие положения.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1. Настоящее Положение определяет порядок организации и проведения конкурса, творческих работ жителей Вологодской области (далее – Конкурс), порядок участия в Конкурсе и определения победителей Конкурса.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2. Учредителем Конкурса является 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252525"/>
          <w:spacing w:val="0"/>
          <w:kern w:val="0"/>
          <w:sz w:val="24"/>
          <w:szCs w:val="24"/>
          <w:lang w:val="ru-RU" w:eastAsia="ru-RU" w:bidi="ar-SA"/>
        </w:rPr>
        <w:t>АНО «Кризисный центр для женщин»г. Вологда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>
          <w:caps w:val="false"/>
          <w:smallCaps w:val="false"/>
          <w:color w:val="252525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3. Учредителем конкурса формируется Организационный комитет (далее</w:t>
      </w:r>
      <w:r>
        <w:rPr>
          <w:rFonts w:ascii="Times New Roman" w:hAnsi="Times New Roman"/>
          <w:caps w:val="false"/>
          <w:smallCaps w:val="false"/>
          <w:color w:val="252525"/>
          <w:spacing w:val="0"/>
          <w:sz w:val="24"/>
          <w:szCs w:val="24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оргкомитет), который в дальнейшем разрабатывает программу проведения конкурса, организует его мероприятия.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4. Оргкомитет конкурса формирует Жюри конкурса утверждает соответствующие протоколы, осуществляет информационную поддержку конкурса.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center"/>
        <w:rPr/>
      </w:pP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  <w:t>1. Цель Конкурса: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-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52525"/>
          <w:spacing w:val="0"/>
          <w:sz w:val="24"/>
          <w:szCs w:val="24"/>
        </w:rPr>
        <w:t>П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опуляризация и развитие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 творческого потенциала жителей Вологодской области.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52525"/>
          <w:spacing w:val="0"/>
          <w:sz w:val="24"/>
          <w:szCs w:val="24"/>
        </w:rPr>
        <w:t>-В преддверии  «Дня Победы» 9 мая 2023 года, поддержка вологжан-мобилизованных в зону СВО.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br/>
        <w:t>1.1. Участниками Конкурса являются жители Вологодской области всех возрастов;.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1.2. Рабочий язык Конкурса – русский.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1.3. Информация о конкурсе размещается на официальном сайте АНО «Кризисный центр для женщин»г. Вологда, в официальных группах ВК, Телеграмм.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1.4. Все конкурсные работы  отправят в зону СВО в качестве подарка мобилизованным вологжанам.</w:t>
      </w:r>
    </w:p>
    <w:p>
      <w:pPr>
        <w:pStyle w:val="Style20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  <w:t>II. Номинации Конкурса.</w:t>
      </w:r>
    </w:p>
    <w:p>
      <w:pPr>
        <w:pStyle w:val="Style20"/>
        <w:widowControl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2.1. Конкурс проводится в 1 номинации — открытка.</w:t>
      </w:r>
    </w:p>
    <w:p>
      <w:pPr>
        <w:pStyle w:val="Style20"/>
        <w:widowControl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2.2. В Конкурсе принимают участие жители Вологодской области любого возраста.</w:t>
      </w:r>
    </w:p>
    <w:p>
      <w:pPr>
        <w:pStyle w:val="Style20"/>
        <w:widowControl/>
        <w:spacing w:before="0" w:after="84"/>
        <w:ind w:left="0" w:right="0" w:hanging="0"/>
        <w:jc w:val="both"/>
        <w:rPr>
          <w:rFonts w:ascii="PT Serif;serif" w:hAnsi="PT Serif;serif"/>
          <w:b w:val="false"/>
          <w:b w:val="false"/>
          <w:i w:val="false"/>
          <w:i w:val="false"/>
          <w:caps w:val="false"/>
          <w:smallCaps w:val="false"/>
          <w:color w:val="313131"/>
          <w:spacing w:val="0"/>
          <w:sz w:val="19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313131"/>
          <w:spacing w:val="0"/>
          <w:sz w:val="19"/>
        </w:rPr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52525"/>
          <w:spacing w:val="0"/>
          <w:sz w:val="24"/>
          <w:szCs w:val="24"/>
        </w:rPr>
        <w:t>III. Сроки и организация проведения Конкурса.</w:t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252525"/>
          <w:spacing w:val="0"/>
          <w:sz w:val="24"/>
          <w:szCs w:val="24"/>
        </w:rPr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3.1. Конкурс проводится в 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252525"/>
          <w:spacing w:val="0"/>
          <w:kern w:val="0"/>
          <w:sz w:val="24"/>
          <w:szCs w:val="24"/>
          <w:lang w:val="ru-RU" w:eastAsia="ru-RU" w:bidi="ar-SA"/>
        </w:rPr>
        <w:t>один этап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: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- 1 этап – областной (с 20 марта до 30 апреля 20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252525"/>
          <w:spacing w:val="0"/>
          <w:kern w:val="0"/>
          <w:sz w:val="24"/>
          <w:szCs w:val="24"/>
          <w:lang w:val="ru-RU" w:eastAsia="ru-RU" w:bidi="ar-SA"/>
        </w:rPr>
        <w:t>23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 г.)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>
          <w:strike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24"/>
          <w:szCs w:val="24"/>
        </w:rPr>
        <w:t>- 01 мая — 05 мая 2023 года работа оргкомитета.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>
          <w:rFonts w:ascii="PT Serif;serif" w:hAnsi="PT Serif;serif"/>
          <w:b w:val="false"/>
          <w:b w:val="false"/>
          <w:i w:val="false"/>
          <w:i w:val="false"/>
          <w:caps w:val="false"/>
          <w:smallCaps w:val="false"/>
          <w:strike/>
          <w:color w:val="313131"/>
          <w:spacing w:val="0"/>
          <w:sz w:val="19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52525"/>
          <w:spacing w:val="0"/>
          <w:sz w:val="24"/>
          <w:szCs w:val="24"/>
        </w:rPr>
        <w:t>Оргкомитет собирает все работы и передает их для отправки в зону СВО с 1 по 5 мая 2023 года.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3.2. Организаторами конкурса являются: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- на областном этапе- АНО «Кризисный центр для женщин»г. Вологда.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>
          <w:rFonts w:ascii="Helvetica Neue;Helvetica;Arial;sans-serif" w:hAnsi="Helvetica Neue;Helvetica;Arial;sans-serif"/>
          <w:b w:val="false"/>
          <w:b w:val="false"/>
          <w:i w:val="false"/>
          <w:i w:val="false"/>
          <w:caps w:val="false"/>
          <w:smallCaps w:val="false"/>
          <w:color w:val="252525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3.3. Порядок проведения этапа конкурса, в том числе порядок, место предоставления работ, определяется организаторами Конкурса. Рекомендуется обеспечить возможность подачи работ для участия как непосредственно организаторам конкурса (определенным им лицам).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3.4. Сроки подачи работ для участия в региональном указан в п. 3.1. настоящего положения и может быть продлен организаторами Конкурса.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3.5.Организаторы конкурса оставляют за собой право демонстрации поступивших работ на 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252525"/>
          <w:spacing w:val="0"/>
          <w:kern w:val="0"/>
          <w:sz w:val="24"/>
          <w:szCs w:val="24"/>
          <w:lang w:val="ru-RU" w:eastAsia="ru-RU" w:bidi="ar-SA"/>
        </w:rPr>
        <w:t>своем официальном сайте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, публикации полученных работ.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 xml:space="preserve">3.6. Участники награждаются соответствующими дипломами. Образцы дипломов Конкурса утверждаются организаторами Конкурса. Информация о выдаче дипломов публикуется на информационной странице конкурса 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252525"/>
          <w:spacing w:val="0"/>
          <w:kern w:val="0"/>
          <w:sz w:val="24"/>
          <w:szCs w:val="24"/>
          <w:lang w:val="ru-RU" w:eastAsia="ru-RU" w:bidi="ar-SA"/>
        </w:rPr>
        <w:t>на официальном сайте организаторов.</w:t>
      </w:r>
    </w:p>
    <w:p>
      <w:pPr>
        <w:pStyle w:val="Normal"/>
        <w:widowControl/>
        <w:shd w:val="clear" w:fill="FFFFFF"/>
        <w:spacing w:before="0" w:after="240"/>
        <w:ind w:left="0" w:right="0" w:hanging="0"/>
        <w:jc w:val="center"/>
        <w:rPr>
          <w:rFonts w:ascii="Helvetica Neue;Helvetica;Arial;sans-serif" w:hAnsi="Helvetica Neue;Helvetica;Arial;sans-serif"/>
          <w:b/>
          <w:b/>
          <w:bCs/>
          <w:i w:val="false"/>
          <w:i w:val="false"/>
          <w:caps w:val="false"/>
          <w:smallCaps w:val="false"/>
          <w:color w:val="252525"/>
          <w:spacing w:val="0"/>
          <w:sz w:val="18"/>
        </w:rPr>
      </w:pPr>
      <w:r>
        <w:rPr>
          <w:rFonts w:eastAsia="" w:cs="" w:ascii="Times New Roman" w:hAnsi="Times New Roman" w:cstheme="minorBidi" w:eastAsiaTheme="minorEastAsia"/>
          <w:b/>
          <w:bCs/>
          <w:i w:val="false"/>
          <w:caps w:val="false"/>
          <w:smallCaps w:val="false"/>
          <w:color w:val="252525"/>
          <w:spacing w:val="0"/>
          <w:kern w:val="0"/>
          <w:sz w:val="24"/>
          <w:szCs w:val="24"/>
          <w:lang w:val="ru-RU" w:eastAsia="ru-RU" w:bidi="ar-SA"/>
        </w:rPr>
        <w:t>IV. Требования к конкурсным работам</w:t>
      </w:r>
      <w:r>
        <w:rPr>
          <w:rFonts w:eastAsia="" w:cs="" w:ascii="Helvetica Neue;Helvetica;Arial;sans-serif" w:hAnsi="Helvetica Neue;Helvetica;Arial;sans-serif"/>
          <w:b/>
          <w:bCs/>
          <w:i w:val="false"/>
          <w:caps w:val="false"/>
          <w:smallCaps w:val="false"/>
          <w:color w:val="252525"/>
          <w:spacing w:val="0"/>
          <w:kern w:val="0"/>
          <w:sz w:val="18"/>
          <w:szCs w:val="24"/>
          <w:lang w:val="ru-RU" w:eastAsia="ru-RU" w:bidi="ar-SA"/>
        </w:rPr>
        <w:t>.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4.1. Открытка ко Дню Победы-9 мая 2023, выполненная в любой технике(рисунок, аппликация, фотография и др.).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 xml:space="preserve">Подать заявку для участия в Конкурсе можно с 20 марта по 30 апреля(включительно) 2023 года, отправив выполненную открытку в адрес Оргкомитета Конкурса, г. Вологда, ул. Зосимовская дом 19, оф.30 или на электронную почту: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  <w:lang w:val="en-US"/>
        </w:rPr>
        <w:t>Kriziscentrvologda@mail.ru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(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13131"/>
          <w:spacing w:val="0"/>
          <w:sz w:val="24"/>
          <w:szCs w:val="24"/>
        </w:rPr>
        <w:t>с пометкой «</w:t>
      </w:r>
      <w:r>
        <w:rPr>
          <w:rFonts w:eastAsia="" w:cs="" w:ascii="Times New Roman" w:hAnsi="Times New Roman" w:cstheme="minorBidi" w:eastAsiaTheme="minorEastAsia"/>
          <w:b/>
          <w:bCs/>
          <w:i w:val="false"/>
          <w:caps w:val="false"/>
          <w:smallCaps w:val="false"/>
          <w:color w:val="313131"/>
          <w:spacing w:val="0"/>
          <w:kern w:val="0"/>
          <w:sz w:val="24"/>
          <w:szCs w:val="24"/>
          <w:lang w:val="ru-RU" w:eastAsia="ru-RU" w:bidi="ar-SA"/>
        </w:rPr>
        <w:t>Вологодская открытка Победы-2023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13131"/>
          <w:spacing w:val="0"/>
          <w:sz w:val="24"/>
          <w:szCs w:val="24"/>
        </w:rPr>
        <w:t>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).</w:t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Пакет документов для участия в Конкурсе:</w:t>
      </w:r>
    </w:p>
    <w:p>
      <w:pPr>
        <w:pStyle w:val="Style20"/>
        <w:widowControl/>
        <w:numPr>
          <w:ilvl w:val="0"/>
          <w:numId w:val="0"/>
        </w:numPr>
        <w:spacing w:before="0" w:after="84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- К открытке приложить заявку-информацию (приложение 1);</w:t>
      </w:r>
    </w:p>
    <w:p>
      <w:pPr>
        <w:pStyle w:val="Style20"/>
        <w:widowControl/>
        <w:numPr>
          <w:ilvl w:val="0"/>
          <w:numId w:val="0"/>
        </w:numPr>
        <w:spacing w:before="0" w:after="84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- Подача заявки,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>
      <w:pPr>
        <w:pStyle w:val="Style20"/>
        <w:widowControl/>
        <w:numPr>
          <w:ilvl w:val="0"/>
          <w:numId w:val="0"/>
        </w:numPr>
        <w:tabs>
          <w:tab w:val="clear" w:pos="708"/>
          <w:tab w:val="left" w:pos="0" w:leader="none"/>
        </w:tabs>
        <w:spacing w:before="0" w:after="84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- Оргкомитет Конкурса вправе отклонить присланные работы, если они не соответствуют условиям настоящего Положения.</w:t>
      </w:r>
    </w:p>
    <w:p>
      <w:pPr>
        <w:pStyle w:val="Style20"/>
        <w:widowControl/>
        <w:spacing w:before="0" w:after="84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Style w:val="Strong"/>
          <w:rFonts w:ascii="PT Serif;serif" w:hAnsi="PT Serif;serif"/>
          <w:b/>
          <w:i w:val="false"/>
          <w:caps w:val="false"/>
          <w:smallCaps w:val="false"/>
          <w:color w:val="313131"/>
          <w:spacing w:val="0"/>
          <w:sz w:val="19"/>
          <w:szCs w:val="24"/>
          <w:lang w:val="en-US"/>
        </w:rPr>
        <w:t xml:space="preserve">V. </w:t>
      </w: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313131"/>
          <w:spacing w:val="0"/>
          <w:sz w:val="24"/>
          <w:szCs w:val="24"/>
        </w:rPr>
        <w:t>Заключительные положения</w:t>
      </w:r>
      <w:r>
        <w:rPr>
          <w:rStyle w:val="Strong"/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0"/>
          <w:szCs w:val="20"/>
        </w:rPr>
        <w:t>.</w:t>
      </w:r>
    </w:p>
    <w:p>
      <w:pPr>
        <w:pStyle w:val="Style20"/>
        <w:widowControl/>
        <w:spacing w:before="0" w:after="204"/>
        <w:ind w:left="0" w:right="0" w:hanging="0"/>
        <w:jc w:val="both"/>
        <w:rPr>
          <w:caps w:val="false"/>
          <w:smallCaps w:val="false"/>
          <w:color w:val="313131"/>
          <w:spacing w:val="0"/>
        </w:rPr>
      </w:pPr>
      <w:r>
        <w:rPr>
          <w:caps w:val="false"/>
          <w:smallCaps w:val="false"/>
          <w:color w:val="313131"/>
          <w:spacing w:val="0"/>
        </w:rPr>
      </w:r>
    </w:p>
    <w:p>
      <w:pPr>
        <w:pStyle w:val="Style20"/>
        <w:widowControl/>
        <w:spacing w:before="0" w:after="204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5.1. Работы, представленные на конкурс, не возвращаются, не рецензируются и остаются в оргкомитете конкурса.</w:t>
      </w:r>
    </w:p>
    <w:p>
      <w:pPr>
        <w:pStyle w:val="Style20"/>
        <w:widowControl/>
        <w:spacing w:before="0" w:after="204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5.2. Организаторы конкурса оставляют за собой право использовать работы в некоммерческих целях в случае и порядке, предусмотренных законодательством об авторском праве.</w:t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5.3. По организационным вопросам обращаться по телефону оргкомитета Конкурса: 8 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  <w:lang w:val="en-US"/>
        </w:rPr>
        <w:t>11 5226638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 xml:space="preserve"> (координатор— 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313131"/>
          <w:spacing w:val="0"/>
          <w:kern w:val="0"/>
          <w:sz w:val="24"/>
          <w:szCs w:val="24"/>
          <w:lang w:val="ru-RU" w:eastAsia="ru-RU" w:bidi="ar-SA"/>
        </w:rPr>
        <w:t>Тарлакова Любовь Михайловна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), эл.почта —kriziscentrvologda</w:t>
      </w: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DD3333"/>
            <w:spacing w:val="0"/>
            <w:sz w:val="24"/>
            <w:szCs w:val="24"/>
            <w:u w:val="none"/>
            <w:effect w:val="none"/>
            <w:lang w:val="en-US"/>
          </w:rPr>
          <w:t>@mail.ru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.</w:t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5.4. Положение Конкурса размещено на официальном сайте: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DD3333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http://resource-center35.ru/(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313131"/>
          <w:spacing w:val="0"/>
          <w:kern w:val="0"/>
          <w:sz w:val="24"/>
          <w:szCs w:val="24"/>
          <w:lang w:val="ru-RU" w:eastAsia="ru-RU" w:bidi="ar-SA"/>
        </w:rPr>
        <w:t>АНО «Кризисный центр для женщин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).</w:t>
      </w:r>
    </w:p>
    <w:p>
      <w:pPr>
        <w:pStyle w:val="Style20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r>
    </w:p>
    <w:p>
      <w:pPr>
        <w:pStyle w:val="Style20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r>
    </w:p>
    <w:p>
      <w:pPr>
        <w:pStyle w:val="Style20"/>
        <w:widowControl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313131"/>
          <w:spacing w:val="0"/>
        </w:rPr>
      </w:pPr>
      <w:r>
        <w:rPr>
          <w:b w:val="false"/>
          <w:i w:val="false"/>
          <w:caps w:val="false"/>
          <w:smallCaps w:val="false"/>
          <w:color w:val="313131"/>
          <w:spacing w:val="0"/>
        </w:rPr>
      </w:r>
    </w:p>
    <w:p>
      <w:pPr>
        <w:pStyle w:val="Style20"/>
        <w:widowControl/>
        <w:spacing w:before="0" w:after="84"/>
        <w:ind w:left="0" w:right="0" w:hanging="0"/>
        <w:jc w:val="center"/>
        <w:rPr/>
      </w:pPr>
      <w:r>
        <w:rPr>
          <w:rStyle w:val="Style18"/>
          <w:rFonts w:ascii="Times New Roman" w:hAnsi="Times New Roman"/>
          <w:b/>
          <w:bCs/>
          <w:i/>
          <w:caps w:val="false"/>
          <w:smallCaps w:val="false"/>
          <w:color w:val="313131"/>
          <w:spacing w:val="0"/>
          <w:sz w:val="28"/>
          <w:szCs w:val="28"/>
        </w:rPr>
        <w:t>Приложение 1</w:t>
      </w:r>
    </w:p>
    <w:p>
      <w:pPr>
        <w:pStyle w:val="Style20"/>
        <w:widowControl/>
        <w:spacing w:before="0" w:after="204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 xml:space="preserve">Заявка-информация на участие в 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313131"/>
          <w:spacing w:val="0"/>
          <w:kern w:val="0"/>
          <w:sz w:val="24"/>
          <w:szCs w:val="24"/>
          <w:lang w:val="ru-RU" w:eastAsia="ru-RU" w:bidi="ar-SA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  <w:t>онкурсе «Вологодская открытка Победы-2023», проводимом среди жителей  Вологодской области</w:t>
      </w:r>
    </w:p>
    <w:tbl>
      <w:tblPr>
        <w:tblW w:w="6904" w:type="dxa"/>
        <w:jc w:val="left"/>
        <w:tblInd w:w="0" w:type="dxa"/>
        <w:tblLayout w:type="fixed"/>
        <w:tblCellMar>
          <w:top w:w="0" w:type="dxa"/>
          <w:left w:w="0" w:type="dxa"/>
          <w:bottom w:w="144" w:type="dxa"/>
          <w:right w:w="0" w:type="dxa"/>
        </w:tblCellMar>
      </w:tblPr>
      <w:tblGrid>
        <w:gridCol w:w="3608"/>
        <w:gridCol w:w="3295"/>
      </w:tblGrid>
      <w:tr>
        <w:trPr/>
        <w:tc>
          <w:tcPr>
            <w:tcW w:w="3608" w:type="dxa"/>
            <w:tcBorders>
              <w:bottom w:val="single" w:sz="2" w:space="0" w:color="E9E9E9"/>
            </w:tcBorders>
            <w:shd w:fill="FFFFFF" w:val="clear"/>
            <w:vAlign w:val="center"/>
          </w:tcPr>
          <w:p>
            <w:pPr>
              <w:pStyle w:val="Style24"/>
              <w:widowControl w:val="false"/>
              <w:spacing w:before="0" w:after="0"/>
              <w:ind w:left="0" w:right="0" w:hanging="0"/>
              <w:rPr/>
            </w:pPr>
            <w:r>
              <w:rPr/>
              <w:t>Муниципальный район/городской округ</w:t>
            </w:r>
          </w:p>
        </w:tc>
        <w:tc>
          <w:tcPr>
            <w:tcW w:w="3295" w:type="dxa"/>
            <w:tcBorders>
              <w:bottom w:val="single" w:sz="2" w:space="0" w:color="E9E9E9"/>
            </w:tcBorders>
            <w:shd w:fill="FFFFFF" w:val="clear"/>
            <w:vAlign w:val="center"/>
          </w:tcPr>
          <w:p>
            <w:pPr>
              <w:pStyle w:val="Style24"/>
              <w:widowControl w:val="false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8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4"/>
              <w:widowControl w:val="false"/>
              <w:spacing w:before="0" w:after="0"/>
              <w:rPr/>
            </w:pPr>
            <w:r>
              <w:rPr/>
              <w:t>Населенный пункт</w:t>
            </w:r>
          </w:p>
        </w:tc>
        <w:tc>
          <w:tcPr>
            <w:tcW w:w="3295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4"/>
              <w:widowControl w:val="false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8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4"/>
              <w:widowControl w:val="false"/>
              <w:spacing w:before="0" w:after="0"/>
              <w:ind w:left="0" w:right="0" w:hanging="0"/>
              <w:rPr/>
            </w:pPr>
            <w:r>
              <w:rPr/>
              <w:t>Фамилия, имя, отчество автора</w:t>
            </w:r>
          </w:p>
        </w:tc>
        <w:tc>
          <w:tcPr>
            <w:tcW w:w="3295" w:type="dxa"/>
            <w:tcBorders>
              <w:top w:val="single" w:sz="2" w:space="0" w:color="E9E9E9"/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4"/>
              <w:widowControl w:val="false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8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4"/>
              <w:widowControl w:val="false"/>
              <w:spacing w:before="0" w:after="0"/>
              <w:ind w:left="0" w:right="0" w:hanging="0"/>
              <w:rPr/>
            </w:pPr>
            <w:r>
              <w:rPr/>
              <w:t>Контактные телефоны</w:t>
            </w:r>
          </w:p>
        </w:tc>
        <w:tc>
          <w:tcPr>
            <w:tcW w:w="3295" w:type="dxa"/>
            <w:tcBorders>
              <w:bottom w:val="single" w:sz="2" w:space="0" w:color="E9E9E9"/>
            </w:tcBorders>
            <w:shd w:fill="auto" w:val="clear"/>
            <w:vAlign w:val="center"/>
          </w:tcPr>
          <w:p>
            <w:pPr>
              <w:pStyle w:val="Style24"/>
              <w:widowControl w:val="false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20"/>
        <w:widowControl/>
        <w:spacing w:before="0" w:after="84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r>
    </w:p>
    <w:p>
      <w:pPr>
        <w:pStyle w:val="Style20"/>
        <w:widowControl/>
        <w:spacing w:before="0" w:after="84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r>
    </w:p>
    <w:p>
      <w:pPr>
        <w:pStyle w:val="Style20"/>
        <w:widowControl/>
        <w:spacing w:before="0" w:after="84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widowControl/>
        <w:numPr>
          <w:ilvl w:val="0"/>
          <w:numId w:val="0"/>
        </w:numPr>
        <w:spacing w:before="0" w:after="84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r>
    </w:p>
    <w:p>
      <w:pPr>
        <w:pStyle w:val="Style20"/>
        <w:widowControl/>
        <w:numPr>
          <w:ilvl w:val="0"/>
          <w:numId w:val="0"/>
        </w:numPr>
        <w:spacing w:before="0" w:after="84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1313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13131"/>
          <w:spacing w:val="0"/>
          <w:sz w:val="24"/>
          <w:szCs w:val="24"/>
        </w:rPr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center"/>
        <w:rPr>
          <w:rFonts w:eastAsia="" w:cs="" w:cstheme="minorBidi" w:eastAsiaTheme="minorEastAsia"/>
          <w:b w:val="false"/>
          <w:b w:val="false"/>
          <w:i w:val="false"/>
          <w:i w:val="false"/>
          <w:caps w:val="false"/>
          <w:smallCaps w:val="false"/>
          <w:color w:val="252525"/>
          <w:spacing w:val="0"/>
          <w:kern w:val="0"/>
          <w:lang w:val="ru-RU" w:eastAsia="ru-RU" w:bidi="ar-SA"/>
        </w:rPr>
      </w:pPr>
      <w:r>
        <w:rPr>
          <w:rFonts w:eastAsia="" w:cs="" w:cstheme="minorBidi" w:eastAsiaTheme="minorEastAsia"/>
          <w:b w:val="false"/>
          <w:i w:val="false"/>
          <w:caps w:val="false"/>
          <w:smallCaps w:val="false"/>
          <w:color w:val="252525"/>
          <w:spacing w:val="0"/>
          <w:kern w:val="0"/>
          <w:lang w:val="ru-RU" w:eastAsia="ru-RU" w:bidi="ar-SA"/>
        </w:rPr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4"/>
          <w:szCs w:val="24"/>
        </w:rPr>
      </w:r>
    </w:p>
    <w:p>
      <w:pPr>
        <w:pStyle w:val="Style20"/>
        <w:widowControl/>
        <w:shd w:val="clear" w:fill="FFFFFF"/>
        <w:spacing w:before="0" w:after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42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PT Serif">
    <w:altName w:val="serif"/>
    <w:charset w:val="cc"/>
    <w:family w:val="roman"/>
    <w:pitch w:val="variable"/>
  </w:font>
  <w:font w:name="Helvetica Neue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68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f241e0"/>
    <w:rPr>
      <w:rFonts w:ascii="Tahoma" w:hAnsi="Tahoma" w:cs="Tahoma"/>
      <w:sz w:val="16"/>
      <w:szCs w:val="16"/>
    </w:rPr>
  </w:style>
  <w:style w:type="character" w:styleId="Style15">
    <w:name w:val="Hyperlink"/>
    <w:basedOn w:val="DefaultParagraphFont"/>
    <w:uiPriority w:val="99"/>
    <w:unhideWhenUsed/>
    <w:rsid w:val="00f241e0"/>
    <w:rPr>
      <w:color w:val="0000FF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Символ нумерации"/>
    <w:qFormat/>
    <w:rPr/>
  </w:style>
  <w:style w:type="character" w:styleId="Style18">
    <w:name w:val="Emphasis"/>
    <w:qFormat/>
    <w:rPr>
      <w:i/>
      <w:i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f241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241e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kriziscentrvologda@mail.ru" TargetMode="External"/><Relationship Id="rId4" Type="http://schemas.openxmlformats.org/officeDocument/2006/relationships/hyperlink" Target="mailto:rodsovet.yakutsk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LibreOffice/7.4.3.2$Windows_X86_64 LibreOffice_project/1048a8393ae2eeec98dff31b5c133c5f1d08b890</Application>
  <AppVersion>15.0000</AppVersion>
  <Pages>3</Pages>
  <Words>541</Words>
  <Characters>3816</Characters>
  <CharactersWithSpaces>4325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2018-11-24T18:58:00Z</dcterms:created>
  <dc:creator>Ирина</dc:creator>
  <dc:description/>
  <dc:language>ru-RU</dc:language>
  <cp:lastModifiedBy/>
  <dcterms:modified xsi:type="dcterms:W3CDTF">2023-03-19T14:33:08Z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